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4D9745" w:rsidR="00D143CF" w:rsidRDefault="00E45F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Regulamin I </w:t>
      </w:r>
      <w:r>
        <w:t>B</w:t>
      </w:r>
      <w:r>
        <w:rPr>
          <w:color w:val="000000"/>
        </w:rPr>
        <w:t xml:space="preserve">iegu </w:t>
      </w:r>
      <w:r>
        <w:t xml:space="preserve">św. Barbary </w:t>
      </w:r>
    </w:p>
    <w:p w14:paraId="00000002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</w:rPr>
        <w:t>06.12.2025</w:t>
      </w:r>
    </w:p>
    <w:p w14:paraId="00000003" w14:textId="77777777" w:rsidR="00D143CF" w:rsidRDefault="00D143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4" w14:textId="77777777" w:rsidR="00D143CF" w:rsidRDefault="00D143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5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CEL IMPREZY 1.</w:t>
      </w:r>
    </w:p>
    <w:p w14:paraId="00000006" w14:textId="4CA4AB41" w:rsidR="00D143CF" w:rsidRDefault="00E45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Popularyzacja biegania, jako zdrowego i aktywnego stylu życia</w:t>
      </w:r>
    </w:p>
    <w:p w14:paraId="00000007" w14:textId="77777777" w:rsidR="00D143CF" w:rsidRDefault="00E45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Integracja środowiska </w:t>
      </w:r>
      <w:r>
        <w:t xml:space="preserve">pracowników KGHM, spółek KGHM i mieszkańców gminy Grębocice </w:t>
      </w:r>
    </w:p>
    <w:p w14:paraId="00000008" w14:textId="644ACCB4" w:rsidR="00D143CF" w:rsidRDefault="00D143CF" w:rsidP="00597BDB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II. ORGANIZATOR</w:t>
      </w:r>
    </w:p>
    <w:p w14:paraId="0000000A" w14:textId="27338BAA" w:rsidR="00D143CF" w:rsidRDefault="00E45F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Organizatorem </w:t>
      </w:r>
      <w:r>
        <w:rPr>
          <w:i/>
        </w:rPr>
        <w:t>I Biegu św. Barbary</w:t>
      </w:r>
      <w:r>
        <w:rPr>
          <w:color w:val="000000"/>
        </w:rPr>
        <w:t xml:space="preserve">, zwanego dalej biegiem jest: </w:t>
      </w:r>
      <w:r w:rsidR="001F63E5">
        <w:rPr>
          <w:color w:val="000000"/>
        </w:rPr>
        <w:br/>
      </w:r>
      <w:r>
        <w:rPr>
          <w:i/>
        </w:rPr>
        <w:t>MZZPPM</w:t>
      </w:r>
      <w:r>
        <w:rPr>
          <w:i/>
          <w:color w:val="000000"/>
        </w:rPr>
        <w:t xml:space="preserve"> / Gmina Gr</w:t>
      </w:r>
      <w:r>
        <w:rPr>
          <w:i/>
        </w:rPr>
        <w:t>ębocice</w:t>
      </w:r>
      <w:r w:rsidR="00597BDB">
        <w:rPr>
          <w:i/>
        </w:rPr>
        <w:t xml:space="preserve"> poprzez Centrum Kultury i Sportu w Grębocicach</w:t>
      </w:r>
      <w:r w:rsidR="001F63E5">
        <w:rPr>
          <w:i/>
        </w:rPr>
        <w:t>.</w:t>
      </w:r>
      <w:r w:rsidR="00597BDB">
        <w:rPr>
          <w:i/>
          <w:color w:val="000000"/>
        </w:rPr>
        <w:br/>
      </w:r>
    </w:p>
    <w:p w14:paraId="0000000B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TERMIN I MIEJSCE</w:t>
      </w:r>
    </w:p>
    <w:p w14:paraId="0000000C" w14:textId="06848D79" w:rsidR="00D143CF" w:rsidRDefault="00E45F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Termin:</w:t>
      </w:r>
      <w:r>
        <w:t xml:space="preserve"> 06.12.2025 r.</w:t>
      </w:r>
      <w:r w:rsidR="00597BDB">
        <w:t xml:space="preserve">/ </w:t>
      </w:r>
      <w:r>
        <w:t>Park Grębocice</w:t>
      </w:r>
      <w:r w:rsidR="00597BDB">
        <w:t>.</w:t>
      </w:r>
    </w:p>
    <w:p w14:paraId="0000000D" w14:textId="43BC92F8" w:rsidR="00D143CF" w:rsidRPr="00597BDB" w:rsidRDefault="00E45F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Start, Biuro Zawodów oraz Meta biegu znajdują się: </w:t>
      </w:r>
      <w:r>
        <w:rPr>
          <w:i/>
        </w:rPr>
        <w:t>Park Grębocice</w:t>
      </w:r>
      <w:r w:rsidR="00597BDB">
        <w:rPr>
          <w:i/>
        </w:rPr>
        <w:t>.</w:t>
      </w:r>
      <w:r>
        <w:rPr>
          <w:i/>
        </w:rPr>
        <w:t xml:space="preserve"> </w:t>
      </w:r>
    </w:p>
    <w:p w14:paraId="32CE32CB" w14:textId="77777777" w:rsidR="00597BDB" w:rsidRDefault="00597BDB" w:rsidP="00597BD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E" w14:textId="21D1E24E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IV. TRASA </w:t>
      </w:r>
      <w:r w:rsidR="00576A32">
        <w:rPr>
          <w:i/>
          <w:color w:val="000000"/>
        </w:rPr>
        <w:t>:</w:t>
      </w:r>
    </w:p>
    <w:p w14:paraId="0000000F" w14:textId="3D9D075D" w:rsidR="00D143CF" w:rsidRDefault="00E45F17" w:rsidP="00576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Dystans / limit czasowy:</w:t>
      </w:r>
      <w:r>
        <w:t xml:space="preserve"> 10 km</w:t>
      </w:r>
      <w:r w:rsidR="00597BDB">
        <w:t xml:space="preserve">/ </w:t>
      </w:r>
      <w:r>
        <w:t>1.5 godziny</w:t>
      </w:r>
      <w:r w:rsidR="00597BDB">
        <w:t>.</w:t>
      </w:r>
    </w:p>
    <w:p w14:paraId="431E4183" w14:textId="77777777" w:rsidR="00510545" w:rsidRPr="00FA70DD" w:rsidRDefault="00510545" w:rsidP="00576A32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FA70DD">
        <w:rPr>
          <w:b/>
        </w:rPr>
        <w:t xml:space="preserve">START </w:t>
      </w:r>
      <w:r w:rsidRPr="00FA70DD">
        <w:rPr>
          <w:b/>
          <w:bCs/>
        </w:rPr>
        <w:t xml:space="preserve">(Park w Grębocicach) </w:t>
      </w:r>
      <w:r w:rsidRPr="00FA70DD">
        <w:t xml:space="preserve">– </w:t>
      </w:r>
    </w:p>
    <w:p w14:paraId="118A28B6" w14:textId="16C5FFDE" w:rsidR="00510545" w:rsidRPr="00FA70DD" w:rsidRDefault="001F63E5" w:rsidP="00576A32">
      <w:pPr>
        <w:pStyle w:val="NormalnyWeb"/>
        <w:spacing w:before="0" w:beforeAutospacing="0" w:after="0" w:afterAutospacing="0"/>
        <w:ind w:left="720"/>
        <w:jc w:val="both"/>
      </w:pPr>
      <w:r w:rsidRPr="00FA70DD">
        <w:t>Trasa</w:t>
      </w:r>
      <w:r w:rsidR="00510545" w:rsidRPr="00FA70DD">
        <w:t xml:space="preserve">: ul. Kościelna,  ul. Długa, droga asfaltowa między polami z Grębocic </w:t>
      </w:r>
    </w:p>
    <w:p w14:paraId="16255A7E" w14:textId="77777777" w:rsidR="00576A32" w:rsidRDefault="00510545" w:rsidP="00576A32">
      <w:pPr>
        <w:pStyle w:val="NormalnyWeb"/>
        <w:spacing w:before="0" w:beforeAutospacing="0" w:after="0" w:afterAutospacing="0"/>
        <w:ind w:left="720"/>
        <w:jc w:val="both"/>
      </w:pPr>
      <w:r w:rsidRPr="00FA70DD">
        <w:t>do Ogorzelca</w:t>
      </w:r>
      <w:r w:rsidR="001F63E5" w:rsidRPr="00FA70DD">
        <w:t xml:space="preserve"> (</w:t>
      </w:r>
      <w:r w:rsidR="001F63E5" w:rsidRPr="00FA70DD">
        <w:rPr>
          <w:lang w:val="pl"/>
        </w:rPr>
        <w:t xml:space="preserve">droga </w:t>
      </w:r>
      <w:r w:rsidR="00FA70DD" w:rsidRPr="00FA70DD">
        <w:rPr>
          <w:lang w:val="pl"/>
        </w:rPr>
        <w:t>121507D</w:t>
      </w:r>
      <w:r w:rsidR="001F63E5" w:rsidRPr="00FA70DD">
        <w:rPr>
          <w:lang w:val="pl"/>
        </w:rPr>
        <w:t>)</w:t>
      </w:r>
      <w:r w:rsidRPr="00FA70DD">
        <w:t>,</w:t>
      </w:r>
      <w:r w:rsidR="00FA70DD" w:rsidRPr="00FA70DD">
        <w:t xml:space="preserve"> </w:t>
      </w:r>
      <w:r w:rsidRPr="00FA70DD">
        <w:t>Ogorzelec</w:t>
      </w:r>
      <w:r w:rsidR="001F63E5" w:rsidRPr="00FA70DD">
        <w:t xml:space="preserve">, za wioską skręt w lewo </w:t>
      </w:r>
      <w:r w:rsidRPr="00FA70DD">
        <w:t>do szybu GG</w:t>
      </w:r>
      <w:r w:rsidR="001F63E5" w:rsidRPr="00FA70DD">
        <w:t>-</w:t>
      </w:r>
      <w:r w:rsidRPr="00FA70DD">
        <w:t>1</w:t>
      </w:r>
      <w:r w:rsidR="00FA70DD" w:rsidRPr="00FA70DD">
        <w:t>(płyty betonowe)</w:t>
      </w:r>
      <w:r w:rsidRPr="00FA70DD">
        <w:t>, Kwielice</w:t>
      </w:r>
      <w:r w:rsidR="001F63E5" w:rsidRPr="00FA70DD">
        <w:t xml:space="preserve"> (skrzyżowanie dróg obok kapliczki, pierwsza w lewo</w:t>
      </w:r>
      <w:r w:rsidR="00FA70DD" w:rsidRPr="00FA70DD">
        <w:t xml:space="preserve"> 100971D</w:t>
      </w:r>
      <w:r w:rsidR="001F63E5" w:rsidRPr="00FA70DD">
        <w:t>)</w:t>
      </w:r>
      <w:r w:rsidRPr="00FA70DD">
        <w:t>, droga z Kwielic do Ogorzelca</w:t>
      </w:r>
      <w:r w:rsidR="00FA70DD" w:rsidRPr="00FA70DD">
        <w:t xml:space="preserve"> (droga powiatowa </w:t>
      </w:r>
      <w:r w:rsidR="00FA70DD" w:rsidRPr="00FA70DD">
        <w:rPr>
          <w:lang w:val="pl"/>
        </w:rPr>
        <w:t>1128D)</w:t>
      </w:r>
      <w:r w:rsidRPr="00FA70DD">
        <w:t xml:space="preserve">, droga asfaltowa między polami </w:t>
      </w:r>
    </w:p>
    <w:p w14:paraId="467B257E" w14:textId="77777777" w:rsidR="00576A32" w:rsidRDefault="00510545" w:rsidP="00576A32">
      <w:pPr>
        <w:pStyle w:val="NormalnyWeb"/>
        <w:spacing w:before="0" w:beforeAutospacing="0" w:after="0" w:afterAutospacing="0"/>
        <w:ind w:left="720"/>
        <w:jc w:val="both"/>
      </w:pPr>
      <w:r w:rsidRPr="00FA70DD">
        <w:t>z Ogorzelca do Grębocic</w:t>
      </w:r>
      <w:r w:rsidR="00FA70DD" w:rsidRPr="00FA70DD">
        <w:t xml:space="preserve"> (</w:t>
      </w:r>
      <w:r w:rsidR="00FA70DD" w:rsidRPr="00FA70DD">
        <w:rPr>
          <w:lang w:val="pl"/>
        </w:rPr>
        <w:t>droga 121507D)</w:t>
      </w:r>
      <w:r w:rsidRPr="00FA70DD">
        <w:t>, ul. Długa, ul. Kościelna,</w:t>
      </w:r>
      <w:r w:rsidR="00FA70DD" w:rsidRPr="00FA70DD">
        <w:t xml:space="preserve"> </w:t>
      </w:r>
      <w:r w:rsidRPr="00FA70DD">
        <w:t xml:space="preserve">ul. Parkowa </w:t>
      </w:r>
    </w:p>
    <w:p w14:paraId="7AC41A86" w14:textId="320D6226" w:rsidR="00510545" w:rsidRPr="00FA70DD" w:rsidRDefault="00510545" w:rsidP="00576A32">
      <w:pPr>
        <w:pStyle w:val="NormalnyWeb"/>
        <w:spacing w:before="0" w:beforeAutospacing="0" w:after="0" w:afterAutospacing="0"/>
        <w:ind w:left="720"/>
        <w:jc w:val="both"/>
        <w:rPr>
          <w:b/>
          <w:bCs/>
        </w:rPr>
      </w:pPr>
      <w:r w:rsidRPr="00FA70DD">
        <w:t xml:space="preserve"> - </w:t>
      </w:r>
      <w:r w:rsidRPr="00FA70DD">
        <w:rPr>
          <w:b/>
        </w:rPr>
        <w:t>META</w:t>
      </w:r>
      <w:r w:rsidRPr="00FA70DD">
        <w:t xml:space="preserve"> </w:t>
      </w:r>
      <w:r w:rsidRPr="00FA70DD">
        <w:rPr>
          <w:b/>
          <w:bCs/>
        </w:rPr>
        <w:t>(Park w Grębocicach)</w:t>
      </w:r>
    </w:p>
    <w:p w14:paraId="05A60A20" w14:textId="77777777" w:rsidR="00510545" w:rsidRPr="008728AF" w:rsidRDefault="00510545" w:rsidP="00576A32">
      <w:pPr>
        <w:pStyle w:val="NormalnyWeb"/>
        <w:spacing w:before="0" w:beforeAutospacing="0" w:after="0" w:afterAutospacing="0"/>
        <w:ind w:left="720"/>
        <w:jc w:val="both"/>
      </w:pPr>
    </w:p>
    <w:p w14:paraId="00000011" w14:textId="77777777" w:rsidR="00D143CF" w:rsidRDefault="00E45F17" w:rsidP="00576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V. OPŁATA STARTOWE</w:t>
      </w:r>
    </w:p>
    <w:p w14:paraId="00000012" w14:textId="7FC237CB" w:rsidR="00D143CF" w:rsidRDefault="00E45F17" w:rsidP="00576A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Opłata startowa wynos</w:t>
      </w:r>
      <w:r>
        <w:t xml:space="preserve">i 30 zł </w:t>
      </w:r>
      <w:r>
        <w:rPr>
          <w:color w:val="000000"/>
        </w:rPr>
        <w:t>od osoby startującej –</w:t>
      </w:r>
      <w:r>
        <w:t>przelew na konto</w:t>
      </w:r>
      <w:r w:rsidR="00FA70DD">
        <w:t xml:space="preserve"> nr</w:t>
      </w:r>
    </w:p>
    <w:p w14:paraId="75E44E99" w14:textId="77777777" w:rsidR="00B20996" w:rsidRDefault="00E45F17" w:rsidP="00576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  <w:t>69 1090 2109 0000 0001 4720 7374</w:t>
      </w:r>
      <w:r>
        <w:t xml:space="preserve">  lub osobiście w biurze Związku MZZPPM </w:t>
      </w:r>
    </w:p>
    <w:p w14:paraId="00000013" w14:textId="416C617A" w:rsidR="00D143CF" w:rsidRDefault="00E45F17" w:rsidP="00576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dla pracowników KGHM i spółek KGHM.</w:t>
      </w:r>
    </w:p>
    <w:p w14:paraId="2F019761" w14:textId="77777777" w:rsidR="00EA2E20" w:rsidRDefault="00E45F17" w:rsidP="00576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 w:rsidRPr="00597BDB">
        <w:t>Opłata startowa wynosi 30 zł od osoby startującej</w:t>
      </w:r>
      <w:r w:rsidR="00597BDB" w:rsidRPr="00597BDB">
        <w:t>/ dla mieszkańców gminy Grębocice</w:t>
      </w:r>
      <w:r w:rsidR="00FA70DD">
        <w:t>, sąsiednich miast i gmin</w:t>
      </w:r>
      <w:r w:rsidRPr="00597BDB">
        <w:t xml:space="preserve"> </w:t>
      </w:r>
      <w:r w:rsidR="00597BDB" w:rsidRPr="00597BDB">
        <w:t>–</w:t>
      </w:r>
      <w:r w:rsidRPr="00597BDB">
        <w:t xml:space="preserve"> </w:t>
      </w:r>
      <w:r w:rsidR="00597BDB" w:rsidRPr="00597BDB">
        <w:t>odpłatność bezgotówkowa</w:t>
      </w:r>
      <w:r w:rsidR="00597BDB">
        <w:t xml:space="preserve">, </w:t>
      </w:r>
      <w:r w:rsidR="00FA70DD">
        <w:t xml:space="preserve">na konto nr </w:t>
      </w:r>
      <w:r w:rsidR="00FA70DD"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  <w:t>69 1090 2109 0000 0001 4720 7374</w:t>
      </w:r>
      <w:r w:rsidR="00FA70DD">
        <w:t xml:space="preserve">  lub osobiście w biurze Związku MZZPPM </w:t>
      </w:r>
      <w:r w:rsidR="007C4D61">
        <w:t>(</w:t>
      </w:r>
      <w:r w:rsidR="007C4D61" w:rsidRPr="007C4D61">
        <w:t xml:space="preserve"> Międzyzakładowy Związek Zawodowy Pracowników Polskiej Miedzi ul. H. Dąbrowskiego 50, 59-100 Polkowice,</w:t>
      </w:r>
    </w:p>
    <w:p w14:paraId="1AF2A7F3" w14:textId="4FFCC43F" w:rsidR="00FA70DD" w:rsidRPr="007C4D61" w:rsidRDefault="007C4D61" w:rsidP="00576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 w:rsidRPr="007C4D61">
        <w:t xml:space="preserve"> nr tel</w:t>
      </w:r>
      <w:r>
        <w:t>. kontaktowy</w:t>
      </w:r>
      <w:r w:rsidRPr="007C4D61">
        <w:t xml:space="preserve"> 76 748 57 49</w:t>
      </w:r>
      <w:r>
        <w:t>).</w:t>
      </w:r>
    </w:p>
    <w:p w14:paraId="00000016" w14:textId="44541CB7" w:rsidR="00D143CF" w:rsidRPr="00FA70DD" w:rsidRDefault="00E45F17" w:rsidP="00576A3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A70DD">
        <w:t>Zawodnicy startują na własny koszt lub organizacji zgłaszającej.</w:t>
      </w:r>
    </w:p>
    <w:p w14:paraId="06D971CA" w14:textId="46F80869" w:rsidR="00510545" w:rsidRPr="00FA70DD" w:rsidRDefault="00510545" w:rsidP="00576A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A70DD">
        <w:t>Opłata startowa jest bezzwrotna.</w:t>
      </w:r>
    </w:p>
    <w:p w14:paraId="00000017" w14:textId="125F782A" w:rsidR="00D143CF" w:rsidRDefault="00E45F17" w:rsidP="00576A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FA70DD">
        <w:t>Koszty</w:t>
      </w:r>
      <w:r w:rsidR="00576A32">
        <w:t xml:space="preserve"> </w:t>
      </w:r>
      <w:r w:rsidRPr="00FA70DD">
        <w:t>organizacyjne pokrywają</w:t>
      </w:r>
      <w:r w:rsidR="00597BDB" w:rsidRPr="00FA70DD">
        <w:t>:</w:t>
      </w:r>
      <w:r w:rsidRPr="00FA70DD">
        <w:t xml:space="preserve"> </w:t>
      </w:r>
      <w:r w:rsidR="00597BDB">
        <w:rPr>
          <w:color w:val="000000"/>
        </w:rPr>
        <w:t>O</w:t>
      </w:r>
      <w:r>
        <w:rPr>
          <w:color w:val="000000"/>
        </w:rPr>
        <w:t>rganizator i partnerzy.</w:t>
      </w:r>
      <w:r w:rsidR="00597BDB">
        <w:rPr>
          <w:color w:val="000000"/>
        </w:rPr>
        <w:br/>
      </w:r>
    </w:p>
    <w:p w14:paraId="00000018" w14:textId="77777777" w:rsidR="00D143CF" w:rsidRDefault="00E45F17" w:rsidP="00576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VI. LIMIT</w:t>
      </w:r>
      <w:r>
        <w:rPr>
          <w:i/>
          <w:color w:val="000000"/>
        </w:rPr>
        <w:t xml:space="preserve"> </w:t>
      </w:r>
    </w:p>
    <w:p w14:paraId="00000019" w14:textId="77777777" w:rsidR="00D143CF" w:rsidRDefault="00E45F17" w:rsidP="00576A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Limit zawodników wynosi</w:t>
      </w:r>
      <w:r>
        <w:t xml:space="preserve"> 100</w:t>
      </w:r>
      <w:r>
        <w:rPr>
          <w:color w:val="000000"/>
        </w:rPr>
        <w:t xml:space="preserve"> osób</w:t>
      </w:r>
      <w:r>
        <w:t xml:space="preserve"> z KGHM i spółek.</w:t>
      </w:r>
    </w:p>
    <w:p w14:paraId="09DE18A6" w14:textId="77777777" w:rsidR="00576A32" w:rsidRDefault="00E45F17" w:rsidP="00576A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Limit zawodników wynosi 100 osób dla mieszkańców gminy Grębocice, sąsiednich miast </w:t>
      </w:r>
    </w:p>
    <w:p w14:paraId="0000001A" w14:textId="7D5A3CDE" w:rsidR="00D143CF" w:rsidRDefault="00E45F17" w:rsidP="00576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i gmin.</w:t>
      </w:r>
    </w:p>
    <w:p w14:paraId="0000001B" w14:textId="66BEE919" w:rsidR="00D143CF" w:rsidRDefault="00E45F17" w:rsidP="00576A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Organizator ma prawo do zwiększenia limitu zawodników bez podania przyczyny.</w:t>
      </w:r>
      <w:r w:rsidR="00597BDB">
        <w:rPr>
          <w:color w:val="000000"/>
        </w:rPr>
        <w:br/>
      </w:r>
    </w:p>
    <w:p w14:paraId="0000001C" w14:textId="77777777" w:rsidR="00D143CF" w:rsidRDefault="00E45F17" w:rsidP="00576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VII. ZAPISY</w:t>
      </w:r>
    </w:p>
    <w:p w14:paraId="0000001D" w14:textId="7391A4F8" w:rsidR="00D143CF" w:rsidRDefault="00E45F17" w:rsidP="00576A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</w:t>
      </w:r>
      <w:r>
        <w:rPr>
          <w:color w:val="000000"/>
        </w:rPr>
        <w:t xml:space="preserve">ejestracja zawodników </w:t>
      </w:r>
      <w:r>
        <w:t>startujących w kategorii:</w:t>
      </w:r>
      <w:r>
        <w:br/>
      </w:r>
      <w:r w:rsidRPr="00E45F17">
        <w:rPr>
          <w:b/>
          <w:bCs/>
        </w:rPr>
        <w:t xml:space="preserve"> </w:t>
      </w:r>
      <w:r w:rsidR="00597BDB" w:rsidRPr="00E45F17">
        <w:rPr>
          <w:b/>
          <w:bCs/>
        </w:rPr>
        <w:t>„</w:t>
      </w:r>
      <w:r w:rsidRPr="00E45F17">
        <w:rPr>
          <w:b/>
          <w:bCs/>
        </w:rPr>
        <w:t>pracownik KGHM i spółek KGHM, dla mieszkańców gminy Grębocice, sąsiednich miast i gmin”</w:t>
      </w:r>
      <w:r>
        <w:t xml:space="preserve"> </w:t>
      </w:r>
      <w:r>
        <w:rPr>
          <w:color w:val="000000"/>
        </w:rPr>
        <w:t>trwa od</w:t>
      </w:r>
      <w:r>
        <w:t xml:space="preserve"> </w:t>
      </w:r>
      <w:r w:rsidRPr="00EA2E20">
        <w:rPr>
          <w:b/>
          <w:bCs/>
          <w:u w:val="single"/>
        </w:rPr>
        <w:t>3</w:t>
      </w:r>
      <w:r w:rsidR="00EA2E20" w:rsidRPr="00EA2E20">
        <w:rPr>
          <w:b/>
          <w:bCs/>
          <w:u w:val="single"/>
        </w:rPr>
        <w:t>0</w:t>
      </w:r>
      <w:r w:rsidRPr="00EA2E20">
        <w:rPr>
          <w:b/>
          <w:bCs/>
          <w:u w:val="single"/>
        </w:rPr>
        <w:t>.10.2025 r. do 28.11.2025 r.</w:t>
      </w:r>
      <w:r w:rsidRPr="00EA2E20">
        <w:t xml:space="preserve"> </w:t>
      </w:r>
      <w:r>
        <w:rPr>
          <w:color w:val="000000"/>
        </w:rPr>
        <w:t xml:space="preserve">i odbywa się </w:t>
      </w:r>
      <w:r>
        <w:t>osobiście w biurze Związku, telefonicznie lub drogą mailową.</w:t>
      </w:r>
    </w:p>
    <w:p w14:paraId="0E3F7D64" w14:textId="77777777" w:rsidR="007C4D61" w:rsidRDefault="007C4D61" w:rsidP="00576A3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</w:pPr>
      <w:r w:rsidRPr="007C4D61">
        <w:t xml:space="preserve">Międzyzakładowy Związek Zawodowy Pracowników Polskiej Miedzi </w:t>
      </w:r>
      <w:r>
        <w:t xml:space="preserve">,                               </w:t>
      </w:r>
      <w:r w:rsidRPr="007C4D61">
        <w:lastRenderedPageBreak/>
        <w:t>ul. H. Dąbrowskiego</w:t>
      </w:r>
      <w:r>
        <w:t xml:space="preserve"> </w:t>
      </w:r>
      <w:r w:rsidRPr="007C4D61">
        <w:t>50, 59-100 Polkowice, tel</w:t>
      </w:r>
      <w:r>
        <w:t>. kontaktowy</w:t>
      </w:r>
      <w:r w:rsidRPr="007C4D61">
        <w:t xml:space="preserve"> 76 748 57 49</w:t>
      </w:r>
      <w:r>
        <w:t xml:space="preserve">, </w:t>
      </w:r>
    </w:p>
    <w:p w14:paraId="43B666A6" w14:textId="418E6182" w:rsidR="007C4D61" w:rsidRPr="007C4D61" w:rsidRDefault="007C4D61" w:rsidP="007C4D61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mail: poczta@mzzppm.pl</w:t>
      </w:r>
    </w:p>
    <w:p w14:paraId="26667580" w14:textId="77777777" w:rsidR="007C4D61" w:rsidRDefault="007C4D61" w:rsidP="007C4D6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0" w14:textId="3343930D" w:rsidR="00D143CF" w:rsidRPr="00597BDB" w:rsidRDefault="00E45F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Numery startowe będą wydawane w dniu zawodów w Biurze Zawodów za okazaniem dowodu tożsamości.</w:t>
      </w:r>
    </w:p>
    <w:p w14:paraId="48D7335E" w14:textId="77777777" w:rsidR="00597BDB" w:rsidRDefault="00597BDB" w:rsidP="00597BD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1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VIII. PROGRAM ZAWODÓW</w:t>
      </w:r>
    </w:p>
    <w:p w14:paraId="00000022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godz.</w:t>
      </w:r>
      <w:r>
        <w:t xml:space="preserve"> 15:00 </w:t>
      </w:r>
      <w:r>
        <w:rPr>
          <w:color w:val="000000"/>
        </w:rPr>
        <w:t>- wydawanie numerów startowych;</w:t>
      </w:r>
    </w:p>
    <w:p w14:paraId="00000023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godz.</w:t>
      </w:r>
      <w:r>
        <w:t xml:space="preserve"> 15:50 </w:t>
      </w:r>
      <w:r>
        <w:rPr>
          <w:color w:val="000000"/>
        </w:rPr>
        <w:t>- ustawianie się uczestników biegu na linii startowej;</w:t>
      </w:r>
    </w:p>
    <w:p w14:paraId="00000025" w14:textId="7362AF5A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godz.</w:t>
      </w:r>
      <w:r>
        <w:t xml:space="preserve"> 16:00 </w:t>
      </w:r>
      <w:r>
        <w:rPr>
          <w:color w:val="000000"/>
        </w:rPr>
        <w:t>- start biegu;</w:t>
      </w:r>
    </w:p>
    <w:p w14:paraId="00000026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godz.</w:t>
      </w:r>
      <w:r>
        <w:t xml:space="preserve"> 16:30 </w:t>
      </w:r>
      <w:r>
        <w:rPr>
          <w:color w:val="000000"/>
        </w:rPr>
        <w:t>- wydawanie posiłków regeneracyjnych dla uczestników biegu;</w:t>
      </w:r>
    </w:p>
    <w:p w14:paraId="28E315F6" w14:textId="77777777" w:rsidR="00410DA1" w:rsidRDefault="00410DA1" w:rsidP="00410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godz.</w:t>
      </w:r>
      <w:r>
        <w:t xml:space="preserve"> 17:30 </w:t>
      </w:r>
      <w:r>
        <w:rPr>
          <w:color w:val="000000"/>
        </w:rPr>
        <w:t>- zakończenie biegu o dystansie;</w:t>
      </w:r>
    </w:p>
    <w:p w14:paraId="00000027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godz. </w:t>
      </w:r>
      <w:r>
        <w:t xml:space="preserve">17:30 </w:t>
      </w:r>
      <w:r>
        <w:rPr>
          <w:color w:val="000000"/>
        </w:rPr>
        <w:t>- wręczanie nagród.</w:t>
      </w:r>
    </w:p>
    <w:p w14:paraId="18ED1364" w14:textId="77777777" w:rsidR="00597BDB" w:rsidRDefault="00597B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8" w14:textId="77777777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IX. WARUNKI UCZESTNICTWA</w:t>
      </w:r>
    </w:p>
    <w:p w14:paraId="5A8DD307" w14:textId="77777777" w:rsidR="001D6AA6" w:rsidRPr="001D6AA6" w:rsidRDefault="00E45F17" w:rsidP="00410DA1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</w:pPr>
      <w:r w:rsidRPr="00597BDB">
        <w:rPr>
          <w:color w:val="000000"/>
        </w:rPr>
        <w:t>W biegu mogą brać udział wszyscy chętni, którzy spełniają poniższe warunki:</w:t>
      </w:r>
    </w:p>
    <w:p w14:paraId="11F9B843" w14:textId="77777777" w:rsidR="001D6AA6" w:rsidRDefault="00E45F17" w:rsidP="00410DA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 w:rsidRPr="001D6AA6">
        <w:rPr>
          <w:color w:val="000000"/>
        </w:rPr>
        <w:t xml:space="preserve">a) W zawodach może wziąć udział każdy </w:t>
      </w:r>
      <w:r>
        <w:t>pracownik/emeryt pracujący w KGHM i spółkach KGHM oraz mieszka</w:t>
      </w:r>
      <w:r w:rsidR="00597BDB">
        <w:t>niec</w:t>
      </w:r>
      <w:r>
        <w:t xml:space="preserve"> gminy Grębocice</w:t>
      </w:r>
      <w:r w:rsidRPr="001D6AA6">
        <w:rPr>
          <w:color w:val="000000"/>
        </w:rPr>
        <w:t>, który zgłosi swoje uczestnictwo w biegu, wniesie opłatę startową oraz w dniu biegu w Biurze Zawodów podpisze oświadczenie o biegu na własną odpowiedzialność (podstawa prawna: Rozporządzenie Ministra Edukacji Narodowej z dnia 12.09.2001r. Dz. U. Nr 101 poz. 1095).</w:t>
      </w:r>
    </w:p>
    <w:p w14:paraId="70A05BC6" w14:textId="3275AB53" w:rsidR="001D6AA6" w:rsidRDefault="00E45F17" w:rsidP="00410DA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 w:rsidRPr="001D6AA6">
        <w:rPr>
          <w:color w:val="000000"/>
        </w:rPr>
        <w:t xml:space="preserve">b) Zawodnicy w wieku 16-18 lat (którzy w dniu biegu nie osiągnęli pełnoletności), poza wypełnieniem formularza zgłoszeniowego, wniesieniem opłaty, zobowiązani są dodatkowo do posiadania pozwolenia na udział od rodziców lub prawnych opiekunów, z ich podpisem </w:t>
      </w:r>
      <w:r>
        <w:rPr>
          <w:color w:val="000000"/>
        </w:rPr>
        <w:br/>
      </w:r>
      <w:r w:rsidRPr="001D6AA6">
        <w:rPr>
          <w:color w:val="000000"/>
        </w:rPr>
        <w:t>i nr PESEL. Warunkiem dopuszczenia osoby niepełnoletniej do startu jest obecność rodzica lub opiekuna wraz z dowodem osobistym w momencie weryfikacji zawodnika w Biurze Zawodów.</w:t>
      </w:r>
    </w:p>
    <w:p w14:paraId="33539019" w14:textId="464CEC14" w:rsidR="00410DA1" w:rsidRPr="00E45F17" w:rsidRDefault="00410DA1" w:rsidP="00E45F17">
      <w:pPr>
        <w:pStyle w:val="NormalnyWeb"/>
        <w:spacing w:before="0" w:beforeAutospacing="0" w:after="0" w:afterAutospacing="0"/>
        <w:ind w:left="709"/>
        <w:jc w:val="both"/>
        <w:rPr>
          <w:bCs/>
        </w:rPr>
      </w:pPr>
      <w:r w:rsidRPr="00E45F17">
        <w:rPr>
          <w:bCs/>
        </w:rPr>
        <w:t>c) Uczestnicy podczas biegu zobowiązani są do zachowania szczególnej ostrożności</w:t>
      </w:r>
      <w:r w:rsidR="00E45F17" w:rsidRPr="00E45F17">
        <w:rPr>
          <w:bCs/>
        </w:rPr>
        <w:t xml:space="preserve"> </w:t>
      </w:r>
      <w:r w:rsidR="00E45F17" w:rsidRPr="00E45F17">
        <w:rPr>
          <w:bCs/>
        </w:rPr>
        <w:br/>
      </w:r>
      <w:r w:rsidRPr="00E45F17">
        <w:rPr>
          <w:bCs/>
        </w:rPr>
        <w:t>i przestrzegania zasad organizacji ruchu drogowego ora</w:t>
      </w:r>
      <w:r w:rsidR="00E45F17" w:rsidRPr="00E45F17">
        <w:rPr>
          <w:bCs/>
        </w:rPr>
        <w:t xml:space="preserve">z do  bezwzględnego  podporządkowania </w:t>
      </w:r>
      <w:r w:rsidRPr="00E45F17">
        <w:rPr>
          <w:bCs/>
        </w:rPr>
        <w:t>się poleceniom służb  zabezpieczających bieg (policja</w:t>
      </w:r>
      <w:r w:rsidR="00E45F17" w:rsidRPr="00E45F17">
        <w:rPr>
          <w:bCs/>
        </w:rPr>
        <w:t xml:space="preserve"> </w:t>
      </w:r>
      <w:r w:rsidRPr="00E45F17">
        <w:rPr>
          <w:bCs/>
        </w:rPr>
        <w:t>i straż pożarna).</w:t>
      </w:r>
    </w:p>
    <w:p w14:paraId="1A321F4E" w14:textId="77777777" w:rsidR="00B20996" w:rsidRDefault="00410DA1" w:rsidP="00E45F17">
      <w:pPr>
        <w:pStyle w:val="NormalnyWeb"/>
        <w:spacing w:before="0" w:beforeAutospacing="0" w:after="0" w:afterAutospacing="0"/>
        <w:ind w:left="709"/>
        <w:jc w:val="both"/>
      </w:pPr>
      <w:r w:rsidRPr="00E45F17">
        <w:t xml:space="preserve">d) Posiadanie przez uczestników </w:t>
      </w:r>
      <w:r w:rsidR="00E45F17" w:rsidRPr="00E45F17">
        <w:t>biegu</w:t>
      </w:r>
      <w:r w:rsidRPr="00E45F17">
        <w:t xml:space="preserve"> niezbędnej wiedzy i umiejętności poruszania się</w:t>
      </w:r>
    </w:p>
    <w:p w14:paraId="27CBEACC" w14:textId="52A83626" w:rsidR="00410DA1" w:rsidRPr="00E45F17" w:rsidRDefault="00410DA1" w:rsidP="00E45F17">
      <w:pPr>
        <w:pStyle w:val="NormalnyWeb"/>
        <w:spacing w:before="0" w:beforeAutospacing="0" w:after="0" w:afterAutospacing="0"/>
        <w:ind w:left="709"/>
        <w:jc w:val="both"/>
        <w:rPr>
          <w:rStyle w:val="Pogrubienie"/>
        </w:rPr>
      </w:pPr>
      <w:r w:rsidRPr="00E45F17">
        <w:t xml:space="preserve"> po drogach.</w:t>
      </w:r>
      <w:r w:rsidRPr="00E45F17">
        <w:rPr>
          <w:rStyle w:val="Pogrubienie"/>
        </w:rPr>
        <w:t xml:space="preserve"> </w:t>
      </w:r>
    </w:p>
    <w:p w14:paraId="70C3D8F3" w14:textId="259F00CF" w:rsidR="00410DA1" w:rsidRPr="00E45F17" w:rsidRDefault="00410DA1" w:rsidP="00E45F17">
      <w:pPr>
        <w:pStyle w:val="NormalnyWeb"/>
        <w:spacing w:before="0" w:beforeAutospacing="0" w:after="0" w:afterAutospacing="0"/>
        <w:ind w:left="709" w:firstLine="11"/>
        <w:jc w:val="both"/>
        <w:rPr>
          <w:rStyle w:val="Pogrubienie"/>
          <w:b w:val="0"/>
          <w:bCs w:val="0"/>
        </w:rPr>
      </w:pPr>
      <w:r w:rsidRPr="00E45F17">
        <w:rPr>
          <w:rStyle w:val="Pogrubienie"/>
          <w:b w:val="0"/>
          <w:bCs w:val="0"/>
        </w:rPr>
        <w:t>e)</w:t>
      </w:r>
      <w:r w:rsidRPr="00E45F17">
        <w:rPr>
          <w:rStyle w:val="Pogrubienie"/>
        </w:rPr>
        <w:t xml:space="preserve"> </w:t>
      </w:r>
      <w:r w:rsidRPr="00E45F17">
        <w:t>Powrót do domów po zakończeniu biegu odbywa się we własnym zakresie i na własną odpowiedzialność.</w:t>
      </w:r>
    </w:p>
    <w:p w14:paraId="7B73861D" w14:textId="2466D286" w:rsidR="00410DA1" w:rsidRPr="00E45F17" w:rsidRDefault="00410DA1" w:rsidP="00E45F17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Cs w:val="0"/>
        </w:rPr>
      </w:pPr>
    </w:p>
    <w:p w14:paraId="1410087B" w14:textId="77777777" w:rsidR="001D6AA6" w:rsidRPr="001D6AA6" w:rsidRDefault="001D6AA6" w:rsidP="001D6AA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</w:pPr>
    </w:p>
    <w:p w14:paraId="484A3951" w14:textId="05B51327" w:rsidR="00597BDB" w:rsidRPr="001D6AA6" w:rsidRDefault="00E45F17" w:rsidP="001D6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6AA6">
        <w:rPr>
          <w:color w:val="000000"/>
        </w:rPr>
        <w:t>X. SZATNIE, DEPOZYT</w:t>
      </w:r>
    </w:p>
    <w:p w14:paraId="0000002D" w14:textId="4088078E" w:rsidR="00D143CF" w:rsidRPr="00E45F17" w:rsidRDefault="00E45F17" w:rsidP="00597BD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</w:pPr>
      <w:r w:rsidRPr="00E45F17">
        <w:t>Brak s</w:t>
      </w:r>
      <w:r w:rsidR="001D6AA6" w:rsidRPr="00E45F17">
        <w:t>kr</w:t>
      </w:r>
      <w:r w:rsidRPr="00E45F17">
        <w:t>zynki depozytu.</w:t>
      </w:r>
    </w:p>
    <w:p w14:paraId="0000002E" w14:textId="77777777" w:rsidR="00D143CF" w:rsidRDefault="00D143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F" w14:textId="46221240" w:rsidR="00D143CF" w:rsidRDefault="00E45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XI. ZASADY KLASYFIKACJI I PRZYZNAWANIA NAGRÓD</w:t>
      </w:r>
      <w:r w:rsidR="001D6AA6">
        <w:rPr>
          <w:color w:val="000000"/>
        </w:rPr>
        <w:t>.</w:t>
      </w:r>
    </w:p>
    <w:p w14:paraId="6580CDFB" w14:textId="77777777" w:rsidR="001D6AA6" w:rsidRPr="001D6AA6" w:rsidRDefault="00E45F17" w:rsidP="001D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Klasyfikacja wśród kobiet i mężczyzn będzie prowadzona niezależnie dla biegu</w:t>
      </w:r>
      <w:r w:rsidR="001D6AA6">
        <w:rPr>
          <w:color w:val="000000"/>
        </w:rPr>
        <w:t>.</w:t>
      </w:r>
    </w:p>
    <w:p w14:paraId="0C489006" w14:textId="25F927F5" w:rsidR="001D6AA6" w:rsidRDefault="001D6AA6" w:rsidP="001D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 klasyfikacji </w:t>
      </w:r>
      <w:r>
        <w:rPr>
          <w:rStyle w:val="Pogrubienie"/>
        </w:rPr>
        <w:t>„Pracownicy KGHM i spółek KGHM”</w:t>
      </w:r>
      <w:r>
        <w:t xml:space="preserve"> nagrody otrzymają:</w:t>
      </w:r>
    </w:p>
    <w:p w14:paraId="5D2D52F0" w14:textId="77777777" w:rsidR="001D6AA6" w:rsidRDefault="001D6AA6" w:rsidP="001D6AA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Style w:val="Pogrubienie"/>
        </w:rPr>
        <w:t>trzy najlepsze kobiety</w:t>
      </w:r>
      <w:r>
        <w:t>,</w:t>
      </w:r>
    </w:p>
    <w:p w14:paraId="0BE2AB45" w14:textId="3C7E87D2" w:rsidR="001D6AA6" w:rsidRDefault="001D6AA6" w:rsidP="001D6AA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Style w:val="Pogrubienie"/>
        </w:rPr>
        <w:t>trzech najlepszych mężczyzn</w:t>
      </w:r>
      <w:r>
        <w:t>.</w:t>
      </w:r>
    </w:p>
    <w:p w14:paraId="0D76BC81" w14:textId="33AC4FCF" w:rsidR="001D6AA6" w:rsidRDefault="00E45F17" w:rsidP="001D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 klasyfikacji </w:t>
      </w:r>
      <w:r w:rsidR="001D6AA6" w:rsidRPr="001D6AA6">
        <w:rPr>
          <w:b/>
          <w:bCs/>
        </w:rPr>
        <w:t>„</w:t>
      </w:r>
      <w:r w:rsidRPr="001D6AA6">
        <w:rPr>
          <w:b/>
          <w:bCs/>
        </w:rPr>
        <w:t xml:space="preserve">mieszkańcy </w:t>
      </w:r>
      <w:r w:rsidR="001D6AA6" w:rsidRPr="001D6AA6">
        <w:rPr>
          <w:b/>
          <w:bCs/>
        </w:rPr>
        <w:t xml:space="preserve">Gminy </w:t>
      </w:r>
      <w:r w:rsidRPr="001D6AA6">
        <w:rPr>
          <w:b/>
          <w:bCs/>
        </w:rPr>
        <w:t>Grębocic</w:t>
      </w:r>
      <w:r w:rsidR="001D6AA6" w:rsidRPr="001D6AA6">
        <w:rPr>
          <w:b/>
          <w:bCs/>
        </w:rPr>
        <w:t>e</w:t>
      </w:r>
      <w:r>
        <w:rPr>
          <w:b/>
          <w:bCs/>
        </w:rPr>
        <w:t xml:space="preserve"> oraz sąsiednich miast i gmin</w:t>
      </w:r>
      <w:r w:rsidR="001D6AA6" w:rsidRPr="001D6AA6">
        <w:rPr>
          <w:b/>
          <w:bCs/>
        </w:rPr>
        <w:t>”</w:t>
      </w:r>
      <w:r>
        <w:t xml:space="preserve"> </w:t>
      </w:r>
      <w:r w:rsidR="001D6AA6">
        <w:t>nagrody otrzymają:</w:t>
      </w:r>
    </w:p>
    <w:p w14:paraId="1F2A608E" w14:textId="77777777" w:rsidR="001D6AA6" w:rsidRDefault="001D6AA6" w:rsidP="001D6AA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Style w:val="Pogrubienie"/>
        </w:rPr>
        <w:t>trzy najlepsze kobiety</w:t>
      </w:r>
      <w:r>
        <w:t>,</w:t>
      </w:r>
    </w:p>
    <w:p w14:paraId="37C6EA33" w14:textId="77777777" w:rsidR="001D6AA6" w:rsidRDefault="001D6AA6" w:rsidP="001D6AA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Style w:val="Pogrubienie"/>
        </w:rPr>
        <w:t>trzech najlepszych mężczyzn</w:t>
      </w:r>
      <w:r>
        <w:t>.</w:t>
      </w:r>
    </w:p>
    <w:p w14:paraId="00000034" w14:textId="65136C5C" w:rsidR="00D143CF" w:rsidRDefault="00E45F17" w:rsidP="001D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1D6AA6">
        <w:rPr>
          <w:color w:val="000000"/>
        </w:rPr>
        <w:t>Zawodnik na mecie bez numeru startowego, nie będzie sklasyfikowany.</w:t>
      </w:r>
    </w:p>
    <w:p w14:paraId="00000035" w14:textId="77777777" w:rsidR="00D143CF" w:rsidRPr="00410DA1" w:rsidRDefault="00E45F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Wszyscy biegacze</w:t>
      </w:r>
      <w:r>
        <w:rPr>
          <w:color w:val="000000"/>
        </w:rPr>
        <w:t>, które spełnią warunki uczestnictwa biegu i go ukończą otrzymają pamiątkowy medal.</w:t>
      </w:r>
    </w:p>
    <w:p w14:paraId="71C33538" w14:textId="77777777" w:rsidR="00410DA1" w:rsidRDefault="00410DA1" w:rsidP="00410D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5A12578" w14:textId="547D5DBA" w:rsidR="00410DA1" w:rsidRPr="00E45F17" w:rsidRDefault="00410DA1" w:rsidP="00410DA1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E45F17">
        <w:rPr>
          <w:b/>
        </w:rPr>
        <w:t>XI</w:t>
      </w:r>
      <w:r w:rsidR="006843EB" w:rsidRPr="00E45F17">
        <w:rPr>
          <w:b/>
        </w:rPr>
        <w:t>I</w:t>
      </w:r>
      <w:r w:rsidRPr="00E45F17">
        <w:rPr>
          <w:b/>
        </w:rPr>
        <w:t>. INFORMACJA O PRZETWARZANIU DANYCH OSOBOWYCH</w:t>
      </w:r>
    </w:p>
    <w:p w14:paraId="7227515F" w14:textId="77777777" w:rsidR="00410DA1" w:rsidRPr="00E45F17" w:rsidRDefault="00410DA1" w:rsidP="00410DA1">
      <w:pPr>
        <w:jc w:val="both"/>
        <w:rPr>
          <w:iCs/>
        </w:rPr>
      </w:pPr>
      <w:r w:rsidRPr="00E45F17">
        <w:rPr>
          <w:iCs/>
          <w:highlight w:val="white"/>
        </w:rPr>
        <w:t xml:space="preserve">W związku z art. 13 i 14 </w:t>
      </w:r>
      <w:r w:rsidRPr="00E45F17">
        <w:rPr>
          <w:iCs/>
        </w:rPr>
        <w:t>Rozporządzenia Parlamentu Europejskiego i Rady (UE) 2016/679 z dnia 27 kwietnia 2016r. w sprawie ochrony osób fizycznych w związku z przetwarzaniem danych osobowych i w sprawie swobodnego przepływu takich danych oraz uchylenia dyrektywy 95/46/WE (RODO), informujemy Panią/Pana, że:</w:t>
      </w:r>
    </w:p>
    <w:p w14:paraId="1FDBB185" w14:textId="77777777" w:rsidR="00576A32" w:rsidRPr="00576A32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t xml:space="preserve">Administratorem danych osobowych jest Organizator </w:t>
      </w:r>
      <w:r w:rsidR="006843EB" w:rsidRPr="00E45F17">
        <w:t>Biegu</w:t>
      </w:r>
      <w:r w:rsidRPr="00E45F17">
        <w:t xml:space="preserve">: Centrum Kultury i Sportu </w:t>
      </w:r>
    </w:p>
    <w:p w14:paraId="69698F1D" w14:textId="36CADF0C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t>w Grębocicach, ul. Kościelna  21, 59-150 Grębocice.</w:t>
      </w:r>
    </w:p>
    <w:p w14:paraId="11A43111" w14:textId="77777777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Lucida Sans Unicode"/>
          <w:kern w:val="2"/>
          <w:lang w:eastAsia="ar-SA"/>
        </w:rPr>
        <w:t xml:space="preserve">Administrator wyznaczył inspektora ochrony danych z którym można się kontaktować poprzez e-mail: </w:t>
      </w:r>
      <w:hyperlink r:id="rId5" w:history="1">
        <w:r w:rsidRPr="00E45F17">
          <w:rPr>
            <w:rStyle w:val="Hipercze"/>
            <w:rFonts w:eastAsia="Lucida Sans Unicode"/>
            <w:color w:val="auto"/>
            <w:kern w:val="2"/>
            <w:lang w:eastAsia="ar-SA"/>
          </w:rPr>
          <w:t>iodo@nsi.net.pl</w:t>
        </w:r>
      </w:hyperlink>
      <w:r w:rsidRPr="00E45F17">
        <w:rPr>
          <w:rFonts w:eastAsia="Lucida Sans Unicode"/>
          <w:kern w:val="2"/>
          <w:lang w:eastAsia="ar-SA"/>
        </w:rPr>
        <w:t>.</w:t>
      </w:r>
    </w:p>
    <w:p w14:paraId="62FB115F" w14:textId="6675D57E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Lucida Sans Unicode"/>
          <w:kern w:val="2"/>
          <w:lang w:eastAsia="ar-SA"/>
        </w:rPr>
        <w:t>Pani/Pana dane osobowe przetwarzane będą na podstawie art. 6 ust. 1 lit. a  RODO (zgoda) w celu organizacji i przeprowadzenia</w:t>
      </w:r>
      <w:r w:rsidR="006843EB" w:rsidRPr="00E45F17">
        <w:rPr>
          <w:rFonts w:eastAsia="Lucida Sans Unicode"/>
          <w:kern w:val="2"/>
          <w:lang w:eastAsia="ar-SA"/>
        </w:rPr>
        <w:t xml:space="preserve"> WIECZORNEGO BIEGU ŚW. BARBARY</w:t>
      </w:r>
      <w:r w:rsidRPr="00E45F17">
        <w:rPr>
          <w:rFonts w:eastAsia="Lucida Sans Unicode"/>
          <w:kern w:val="2"/>
          <w:lang w:eastAsia="ar-SA"/>
        </w:rPr>
        <w:t xml:space="preserve">, przyznania nagród oraz promocji imprezy. </w:t>
      </w:r>
    </w:p>
    <w:p w14:paraId="54D64C31" w14:textId="77777777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Lucida Sans Unicode"/>
          <w:kern w:val="2"/>
          <w:lang w:eastAsia="ar-SA"/>
        </w:rPr>
        <w:t>Będziemy przetwarzać Pani/Pana imię i nazwisko, wiek oraz wizerunek.</w:t>
      </w:r>
    </w:p>
    <w:p w14:paraId="11CBF6C9" w14:textId="77777777" w:rsidR="00576A32" w:rsidRPr="00576A32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Lucida Sans Unicode"/>
          <w:kern w:val="2"/>
          <w:lang w:eastAsia="ar-SA"/>
        </w:rPr>
        <w:t xml:space="preserve">Odbiorcami danych osobowych będą podmioty uprawnione do uzyskania tych danych </w:t>
      </w:r>
      <w:r w:rsidRPr="00E45F17">
        <w:rPr>
          <w:rFonts w:eastAsia="Lucida Sans Unicode"/>
          <w:kern w:val="2"/>
          <w:lang w:eastAsia="ar-SA"/>
        </w:rPr>
        <w:br/>
        <w:t>na podstawie przepisów obowiązującego prawa oraz upoważnione przez Administratora podmioty przetwarzające dane osobowe w imieniu Administratora na potrzeby organizacji</w:t>
      </w:r>
    </w:p>
    <w:p w14:paraId="3C35D61B" w14:textId="107AA5EE" w:rsidR="00410DA1" w:rsidRPr="00E45F17" w:rsidRDefault="00576A32" w:rsidP="00576A32">
      <w:pPr>
        <w:widowControl/>
        <w:ind w:left="360"/>
        <w:jc w:val="both"/>
        <w:rPr>
          <w:iCs/>
        </w:rPr>
      </w:pPr>
      <w:r>
        <w:rPr>
          <w:rFonts w:eastAsia="Lucida Sans Unicode"/>
          <w:kern w:val="2"/>
          <w:lang w:eastAsia="ar-SA"/>
        </w:rPr>
        <w:t xml:space="preserve">     </w:t>
      </w:r>
      <w:r w:rsidR="00410DA1" w:rsidRPr="00E45F17">
        <w:rPr>
          <w:rFonts w:eastAsia="Lucida Sans Unicode"/>
          <w:kern w:val="2"/>
          <w:lang w:eastAsia="ar-SA"/>
        </w:rPr>
        <w:t xml:space="preserve"> i przeprowadzenia zawodów, przyznania nagród i promocji imprezy.</w:t>
      </w:r>
    </w:p>
    <w:p w14:paraId="7863AFA2" w14:textId="77777777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Andale Sans UI"/>
          <w:iCs/>
          <w:kern w:val="2"/>
          <w:lang w:bidi="en-US"/>
        </w:rPr>
        <w:t xml:space="preserve">Dane przetwarzane będą do zakończenia realizacji zadań związanych z organizacją marszobiegu lub do czasu wycofania zgody. </w:t>
      </w:r>
    </w:p>
    <w:p w14:paraId="2355D449" w14:textId="77777777" w:rsidR="00410DA1" w:rsidRPr="00E45F17" w:rsidRDefault="00410DA1" w:rsidP="00410DA1">
      <w:pPr>
        <w:widowControl/>
        <w:numPr>
          <w:ilvl w:val="0"/>
          <w:numId w:val="16"/>
        </w:numPr>
        <w:jc w:val="both"/>
        <w:rPr>
          <w:iCs/>
        </w:rPr>
      </w:pPr>
      <w:r w:rsidRPr="00E45F17">
        <w:rPr>
          <w:rFonts w:eastAsia="Lucida Sans Unicode"/>
          <w:kern w:val="2"/>
          <w:lang w:eastAsia="ar-SA"/>
        </w:rPr>
        <w:t>W związku z przetwarzaniem Pani/Pana danych osobowych przysługują Pani/Panu następujące uprawnienia:</w:t>
      </w:r>
    </w:p>
    <w:p w14:paraId="2EBDC6DE" w14:textId="77777777" w:rsidR="00410DA1" w:rsidRPr="00E45F17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dostępu do danych osobowych, w tym prawo do uzyskania kopii tych danych;</w:t>
      </w:r>
    </w:p>
    <w:p w14:paraId="3EE1338D" w14:textId="77777777" w:rsidR="00576A32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do żądania sprostowania (poprawiania) danych osobowych – w przypadku gdy dane</w:t>
      </w:r>
    </w:p>
    <w:p w14:paraId="4182FE07" w14:textId="4C3C42F3" w:rsidR="00410DA1" w:rsidRPr="00E45F17" w:rsidRDefault="00410DA1" w:rsidP="00576A32">
      <w:pPr>
        <w:pStyle w:val="Akapitzlist"/>
        <w:suppressAutoHyphens/>
        <w:autoSpaceDE w:val="0"/>
        <w:ind w:left="709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 xml:space="preserve"> są nieprawidłowe lub niekompletne;</w:t>
      </w:r>
    </w:p>
    <w:p w14:paraId="5958220A" w14:textId="77777777" w:rsidR="00410DA1" w:rsidRPr="00E45F17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do żądania usunięcia danych osobowych (tzw. prawo do bycia zapomnianym);</w:t>
      </w:r>
    </w:p>
    <w:p w14:paraId="251ECF1F" w14:textId="77777777" w:rsidR="00410DA1" w:rsidRPr="00E45F17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do żądania ograniczenia przetwarzania danych osobowych;</w:t>
      </w:r>
    </w:p>
    <w:p w14:paraId="29FCAAE9" w14:textId="77777777" w:rsidR="00410DA1" w:rsidRPr="00E45F17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sprzeciwu wobec przetwarzania danych;</w:t>
      </w:r>
    </w:p>
    <w:p w14:paraId="5D356D88" w14:textId="77777777" w:rsidR="00410DA1" w:rsidRPr="00E45F17" w:rsidRDefault="00410DA1" w:rsidP="00410DA1">
      <w:pPr>
        <w:pStyle w:val="Akapitzlist"/>
        <w:numPr>
          <w:ilvl w:val="0"/>
          <w:numId w:val="15"/>
        </w:numPr>
        <w:suppressAutoHyphens/>
        <w:autoSpaceDE w:val="0"/>
        <w:ind w:left="709" w:hanging="284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prawo do wycofania zgody w dowolnym momencie - skorzystanie z tego prawa nie będzie miało wpływu na przetwarzanie, które miało miejsce do momentu wycofania zgody.</w:t>
      </w:r>
    </w:p>
    <w:p w14:paraId="65B7DFC8" w14:textId="77777777" w:rsidR="00410DA1" w:rsidRPr="00E45F17" w:rsidRDefault="00410DA1" w:rsidP="00410DA1">
      <w:pPr>
        <w:pStyle w:val="Akapitzlist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Przysługuje Pani/Panu prawo wniesienia skargi do organu nadzorczego - Prezesa Urzędu Ochrony Danych Osobowych, ul. Stawki 2, 00-193 Warszawa, tel. 22 860 70 86.</w:t>
      </w:r>
    </w:p>
    <w:p w14:paraId="5A10F2A4" w14:textId="102C5F83" w:rsidR="00410DA1" w:rsidRPr="00E45F17" w:rsidRDefault="00410DA1" w:rsidP="00410DA1">
      <w:pPr>
        <w:pStyle w:val="Akapitzlist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Podanie przez Panią/Pana danych osobowych jest dobrowolne, a konsekwencją odmowy ich podania będzie brak możliwości uczestniczenia</w:t>
      </w:r>
      <w:r w:rsidR="006843EB" w:rsidRPr="00E45F17">
        <w:rPr>
          <w:rFonts w:eastAsia="Lucida Sans Unicode"/>
          <w:kern w:val="2"/>
          <w:lang w:eastAsia="ar-SA"/>
        </w:rPr>
        <w:t xml:space="preserve"> w WIECZORNYM  BIEGU ŚW. BARBARY</w:t>
      </w:r>
      <w:r w:rsidRPr="00E45F17">
        <w:rPr>
          <w:rFonts w:eastAsia="Lucida Sans Unicode"/>
          <w:kern w:val="2"/>
          <w:lang w:eastAsia="ar-SA"/>
        </w:rPr>
        <w:t>.</w:t>
      </w:r>
    </w:p>
    <w:p w14:paraId="57396880" w14:textId="01FD9D92" w:rsidR="00410DA1" w:rsidRPr="00E45F17" w:rsidRDefault="00410DA1" w:rsidP="00410DA1">
      <w:pPr>
        <w:pStyle w:val="Akapitzlist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kern w:val="2"/>
          <w:lang w:eastAsia="ar-SA"/>
        </w:rPr>
      </w:pPr>
      <w:r w:rsidRPr="00E45F17">
        <w:rPr>
          <w:rFonts w:eastAsia="Lucida Sans Unicode"/>
          <w:kern w:val="2"/>
          <w:lang w:eastAsia="ar-SA"/>
        </w:rPr>
        <w:t>Pani/Pana dane nie będą przetwarzane w sposób zautomatyzowany i nie będą poddawane profilowaniu.</w:t>
      </w:r>
      <w:r w:rsidR="00E45F17">
        <w:rPr>
          <w:rFonts w:eastAsia="Lucida Sans Unicode"/>
          <w:kern w:val="2"/>
          <w:lang w:eastAsia="ar-SA"/>
        </w:rPr>
        <w:br/>
      </w:r>
    </w:p>
    <w:p w14:paraId="7B70E09C" w14:textId="3FBDE6A1" w:rsidR="006843EB" w:rsidRPr="00E45F17" w:rsidRDefault="006843EB" w:rsidP="006843EB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E45F17">
        <w:rPr>
          <w:b/>
          <w:bCs/>
        </w:rPr>
        <w:t>XIII. POSTANOWIENIA KOŃCOWE</w:t>
      </w:r>
    </w:p>
    <w:p w14:paraId="3465AD22" w14:textId="77777777" w:rsidR="006843EB" w:rsidRPr="00E45F17" w:rsidRDefault="006843EB" w:rsidP="006843EB">
      <w:pPr>
        <w:pStyle w:val="Akapitzlist"/>
        <w:widowControl/>
        <w:numPr>
          <w:ilvl w:val="0"/>
          <w:numId w:val="17"/>
        </w:numPr>
        <w:ind w:left="714" w:hanging="357"/>
        <w:jc w:val="both"/>
      </w:pPr>
      <w:r w:rsidRPr="00E45F17">
        <w:rPr>
          <w:rStyle w:val="style41"/>
        </w:rPr>
        <w:t xml:space="preserve">Organizator zastrzega sobie prawo do wykonywania zdjęć i filmowania uczestników wydarzenia na potrzeby reklamowe i promocyjne Organizatora. Ponadto zastrzega sobie prawo do nieodpłatnego wykorzystywania bez żadnych ograniczeń czasowych </w:t>
      </w:r>
      <w:r w:rsidRPr="00E45F17">
        <w:rPr>
          <w:rStyle w:val="style41"/>
        </w:rPr>
        <w:br/>
        <w:t xml:space="preserve">i terytorialnych wszelkich zdjęć, materiałów filmowych, wywiadów i nagrań dźwiękowych przedstawiających uczestników wydarzenia. Mogą one być wykorzystane przez Organizatorów poprzez umieszczanie na nośnikach typu CD-ROM/ DVD, w folderach oraz mediach, na stronach internetowych, w publikacjach prasowych, telewizyjnych, </w:t>
      </w:r>
      <w:r w:rsidRPr="00E45F17">
        <w:rPr>
          <w:rStyle w:val="style41"/>
        </w:rPr>
        <w:br/>
        <w:t xml:space="preserve">jak również na potrzeby </w:t>
      </w:r>
      <w:proofErr w:type="spellStart"/>
      <w:r w:rsidRPr="00E45F17">
        <w:rPr>
          <w:rStyle w:val="style41"/>
        </w:rPr>
        <w:t>promocyjno</w:t>
      </w:r>
      <w:proofErr w:type="spellEnd"/>
      <w:r w:rsidRPr="00E45F17">
        <w:rPr>
          <w:rStyle w:val="style41"/>
        </w:rPr>
        <w:t xml:space="preserve"> – reklamowe oraz inne komercyjne związane </w:t>
      </w:r>
      <w:r w:rsidRPr="00E45F17">
        <w:rPr>
          <w:rStyle w:val="style41"/>
        </w:rPr>
        <w:br/>
        <w:t>z działalnością prowadzoną przez Organizatora.</w:t>
      </w:r>
    </w:p>
    <w:p w14:paraId="3BAFB52A" w14:textId="77777777" w:rsidR="006843EB" w:rsidRPr="00E45F17" w:rsidRDefault="006843EB" w:rsidP="006843EB">
      <w:pPr>
        <w:pStyle w:val="Akapitzlist"/>
        <w:widowControl/>
        <w:numPr>
          <w:ilvl w:val="0"/>
          <w:numId w:val="17"/>
        </w:numPr>
        <w:ind w:left="714" w:hanging="357"/>
        <w:jc w:val="both"/>
        <w:rPr>
          <w:rStyle w:val="style41"/>
        </w:rPr>
      </w:pPr>
      <w:r w:rsidRPr="00E45F17">
        <w:t xml:space="preserve">Podpisując Kartę Zgłoszenia uczestnictwa Uczestnik zaświadcza, że stan jego zdrowia umożliwia mu udział w zajęciach przewidzianych w ramach imprezy. Organizator nie zapewnia Uczestnikowi jakiegokolwiek ubezpieczenia na życie, zdrowotnego, odpowiedzialności cywilnej z tytułu choroby, wypadku, odniesienia obrażeń, śmierci lub </w:t>
      </w:r>
      <w:r w:rsidRPr="00E45F17">
        <w:lastRenderedPageBreak/>
        <w:t xml:space="preserve">szkód, jakie mogą wystąpić w związku z obecnością lub uczestnictwem Uczestnika </w:t>
      </w:r>
      <w:r w:rsidRPr="00E45F17">
        <w:br/>
        <w:t>w imprezie oraz nie ponosi z tego tytułu odpowiedzialności.</w:t>
      </w:r>
      <w:r w:rsidRPr="00E45F17">
        <w:rPr>
          <w:rStyle w:val="style41"/>
        </w:rPr>
        <w:t xml:space="preserve"> </w:t>
      </w:r>
    </w:p>
    <w:p w14:paraId="5EC5CE7E" w14:textId="2BA56376" w:rsidR="006843EB" w:rsidRPr="00E45F17" w:rsidRDefault="006843EB" w:rsidP="006843EB">
      <w:pPr>
        <w:widowControl/>
        <w:numPr>
          <w:ilvl w:val="0"/>
          <w:numId w:val="17"/>
        </w:numPr>
        <w:jc w:val="both"/>
        <w:rPr>
          <w:bCs/>
        </w:rPr>
      </w:pPr>
      <w:r w:rsidRPr="00E45F17">
        <w:rPr>
          <w:bCs/>
        </w:rPr>
        <w:t xml:space="preserve">Organizator nie ponosi odpowiedzialności  za udział w biegu osób niezgłoszonych </w:t>
      </w:r>
      <w:r w:rsidRPr="00E45F17">
        <w:rPr>
          <w:bCs/>
        </w:rPr>
        <w:br/>
        <w:t>i niebędących na wykazie listy startowej.</w:t>
      </w:r>
    </w:p>
    <w:p w14:paraId="658FA77D" w14:textId="77777777" w:rsidR="006843EB" w:rsidRPr="00E45F17" w:rsidRDefault="006843EB" w:rsidP="006843EB">
      <w:pPr>
        <w:widowControl/>
        <w:numPr>
          <w:ilvl w:val="0"/>
          <w:numId w:val="17"/>
        </w:numPr>
        <w:jc w:val="both"/>
      </w:pPr>
      <w:r w:rsidRPr="00E45F17">
        <w:t>Organizator zastrzega sobie prawo do uzasadnionych zmian dotyczących przebiegu planowanej trasy oraz do interpretacji i zmian niniejszego Regulaminu.</w:t>
      </w:r>
    </w:p>
    <w:p w14:paraId="53195FF1" w14:textId="2C899948" w:rsidR="006843EB" w:rsidRPr="00E45F17" w:rsidRDefault="006843EB" w:rsidP="006843EB">
      <w:pPr>
        <w:pStyle w:val="Akapitzlist"/>
        <w:widowControl/>
        <w:numPr>
          <w:ilvl w:val="0"/>
          <w:numId w:val="17"/>
        </w:numPr>
        <w:jc w:val="both"/>
        <w:rPr>
          <w:b/>
        </w:rPr>
      </w:pPr>
      <w:r w:rsidRPr="00E45F17">
        <w:t>We wszystkich sprawach nieujętych w regulaminie decyduje Organizator biegu, któremu przysługuje wiążąca i ostateczna interpretacja Regulaminu.</w:t>
      </w:r>
    </w:p>
    <w:p w14:paraId="0F829238" w14:textId="20064C31" w:rsidR="006843EB" w:rsidRPr="00E45F17" w:rsidRDefault="006843EB" w:rsidP="006843EB">
      <w:pPr>
        <w:pStyle w:val="Akapitzlist"/>
        <w:widowControl/>
        <w:numPr>
          <w:ilvl w:val="0"/>
          <w:numId w:val="17"/>
        </w:numPr>
        <w:jc w:val="both"/>
        <w:rPr>
          <w:bCs/>
        </w:rPr>
      </w:pPr>
      <w:r w:rsidRPr="00E45F17">
        <w:rPr>
          <w:rStyle w:val="style41"/>
          <w:bCs/>
        </w:rPr>
        <w:t xml:space="preserve">Zgłoszenie udziału w Wieczornym Biegu św. Barbary jest równoznaczne </w:t>
      </w:r>
      <w:r w:rsidRPr="00E45F17">
        <w:rPr>
          <w:rStyle w:val="style41"/>
          <w:bCs/>
        </w:rPr>
        <w:br/>
        <w:t>z zaakceptowaniem niniejszego Regulaminu.</w:t>
      </w:r>
    </w:p>
    <w:p w14:paraId="6660814D" w14:textId="108E10FB" w:rsidR="006843EB" w:rsidRPr="00E45F17" w:rsidRDefault="006843EB" w:rsidP="006843EB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E45F17">
        <w:rPr>
          <w:bCs/>
        </w:rPr>
        <w:t xml:space="preserve">Informacji dotyczących organizacji biegu dla mieszkańców Gminy Grębocice, udzielają pracownicy Centrum Kultury i Sportu w Grębocicach, tel. kontaktowy 76 8 315 089. Natomiast informacji  dla członków związków </w:t>
      </w:r>
      <w:r w:rsidRPr="00E45F17">
        <w:t>udziela biuro Związku MZZPPM dla pracowników KGHM i spółek KGHM</w:t>
      </w:r>
      <w:r w:rsidR="007C4D61" w:rsidRPr="007C4D61">
        <w:t>, tel. kontaktowy 76 748 57 49.</w:t>
      </w:r>
    </w:p>
    <w:p w14:paraId="1F3036E0" w14:textId="1F4D5472" w:rsidR="006843EB" w:rsidRPr="006843EB" w:rsidRDefault="006843EB" w:rsidP="006843EB">
      <w:pPr>
        <w:widowControl/>
        <w:ind w:left="720"/>
        <w:jc w:val="both"/>
        <w:rPr>
          <w:bCs/>
          <w:color w:val="EE0000"/>
        </w:rPr>
      </w:pPr>
      <w:r w:rsidRPr="006843EB">
        <w:rPr>
          <w:bCs/>
          <w:color w:val="EE0000"/>
        </w:rPr>
        <w:t xml:space="preserve"> </w:t>
      </w:r>
    </w:p>
    <w:p w14:paraId="60DDC3DE" w14:textId="77777777" w:rsidR="001D6AA6" w:rsidRDefault="001D6AA6" w:rsidP="00E45F17">
      <w:pPr>
        <w:pBdr>
          <w:top w:val="nil"/>
          <w:left w:val="nil"/>
          <w:bottom w:val="nil"/>
          <w:right w:val="nil"/>
          <w:between w:val="nil"/>
        </w:pBdr>
      </w:pPr>
    </w:p>
    <w:p w14:paraId="00000036" w14:textId="5760F5C5" w:rsidR="00D143CF" w:rsidRPr="00E45F17" w:rsidRDefault="00E45F17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XI</w:t>
      </w:r>
      <w:r w:rsidR="006843EB">
        <w:rPr>
          <w:color w:val="000000"/>
        </w:rPr>
        <w:t>V</w:t>
      </w:r>
      <w:r>
        <w:rPr>
          <w:color w:val="000000"/>
        </w:rPr>
        <w:t xml:space="preserve">. POSTANOWIENIA </w:t>
      </w:r>
      <w:r w:rsidR="006843EB" w:rsidRPr="00E45F17">
        <w:t>DODATKOWE</w:t>
      </w:r>
    </w:p>
    <w:p w14:paraId="00000039" w14:textId="4A20B774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Bieg rozegrany będzie bez względu na warunki atmosferyczne.</w:t>
      </w:r>
    </w:p>
    <w:p w14:paraId="491BFB83" w14:textId="77777777" w:rsidR="00B20996" w:rsidRPr="00B20996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Podczas biegu zawodnicy muszą posiadać numer startowy przypięty z przodu, centralnie</w:t>
      </w:r>
    </w:p>
    <w:p w14:paraId="0000003A" w14:textId="0FE7C277" w:rsidR="00D143CF" w:rsidRDefault="00E45F17" w:rsidP="00B2099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 xml:space="preserve"> na klatce piersiowej.</w:t>
      </w:r>
    </w:p>
    <w:p w14:paraId="0E034D19" w14:textId="77777777" w:rsidR="00B20996" w:rsidRPr="00B20996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Przebywanie na trasie biegu bez ważnego numeru startowego jest niedozwolone. Osob</w:t>
      </w:r>
      <w:r w:rsidR="00B20996">
        <w:rPr>
          <w:color w:val="000000"/>
        </w:rPr>
        <w:t>y</w:t>
      </w:r>
    </w:p>
    <w:p w14:paraId="0000003B" w14:textId="43F44B8E" w:rsidR="00D143CF" w:rsidRDefault="00E45F17" w:rsidP="00B2099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 xml:space="preserve"> bez ważnego numeru startowego będą usuwane z trasy przez obsługę Biegu.</w:t>
      </w:r>
    </w:p>
    <w:p w14:paraId="312425D9" w14:textId="77777777" w:rsidR="00576A32" w:rsidRPr="00576A32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Ze względów bezpieczeństwa w Biegu zabroniony jest udział osób poruszających się </w:t>
      </w:r>
    </w:p>
    <w:p w14:paraId="0000003C" w14:textId="608388CE" w:rsidR="00D143CF" w:rsidRDefault="00E45F17" w:rsidP="00B2099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>na rowerach, wrotkach, rolkach, deskorolkach itp. oraz biegnących ze zwierzętami.</w:t>
      </w:r>
    </w:p>
    <w:p w14:paraId="1E75987C" w14:textId="77777777" w:rsidR="00B20996" w:rsidRPr="00B20996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Zabrania się wnoszenia na trasę biegu przedmiotów, które mogą być niebezpieczne </w:t>
      </w:r>
    </w:p>
    <w:p w14:paraId="0000003D" w14:textId="518CB7D7" w:rsidR="00D143CF" w:rsidRDefault="00E45F17" w:rsidP="00B2099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 xml:space="preserve">dla innych Uczestników, w tym korzystania z kijków </w:t>
      </w:r>
      <w:proofErr w:type="spellStart"/>
      <w:r>
        <w:rPr>
          <w:color w:val="000000"/>
        </w:rPr>
        <w:t>Nordic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Walking</w:t>
      </w:r>
      <w:proofErr w:type="spellEnd"/>
      <w:r>
        <w:rPr>
          <w:color w:val="000000"/>
        </w:rPr>
        <w:t>.</w:t>
      </w:r>
    </w:p>
    <w:p w14:paraId="0000003E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Uczestnik zobowiązany jest do przestrzegania wszelkich zasad i przepisów, które mają zastosowanie do uczestnictwa w Biegu, w szczególności zasad fair </w:t>
      </w:r>
      <w:proofErr w:type="spellStart"/>
      <w:r>
        <w:rPr>
          <w:color w:val="000000"/>
        </w:rPr>
        <w:t>play</w:t>
      </w:r>
      <w:proofErr w:type="spellEnd"/>
      <w:r>
        <w:rPr>
          <w:color w:val="000000"/>
        </w:rPr>
        <w:t xml:space="preserve"> oraz niniejszego regulaminu.</w:t>
      </w:r>
    </w:p>
    <w:p w14:paraId="0000003F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Organizator zapewnia napoje na trasie oraz posiłek regeneracyjny na mecie.</w:t>
      </w:r>
    </w:p>
    <w:p w14:paraId="00000040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Zawodnicy pokonujący dystans biegu w sposób niedozwolony zostaną zdyskwalifikowani.</w:t>
      </w:r>
    </w:p>
    <w:p w14:paraId="440803AA" w14:textId="77777777" w:rsidR="00B20996" w:rsidRPr="00B20996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Pozostawanie na trasie biegu po upływie wyznaczonego czasu, jak również nie stosowanie się do decyzji sędziów przenosi na uczestników odpowiedzialność stosownie</w:t>
      </w:r>
    </w:p>
    <w:p w14:paraId="00000041" w14:textId="2FB168A3" w:rsidR="00D143CF" w:rsidRDefault="00E45F17" w:rsidP="00B2099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 xml:space="preserve"> do obowiązujących przepisów ruchu drogowego oraz Kodeksu Cywilnego.</w:t>
      </w:r>
    </w:p>
    <w:p w14:paraId="00000042" w14:textId="242950E1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Podczas biegu będzie obecny ratownik medyczny.</w:t>
      </w:r>
    </w:p>
    <w:p w14:paraId="00000043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Organizator zastrzega sobie prawo do zezwolenia personelowi medycznemu zatrudnionemu w imieniu Organizatora do udzielenia pierwszej pomocy medycznej lub wykonania innych zabiegów medycznych, także transportu Uczestnika poszkodowanego w bezpieczne miejsce.</w:t>
      </w:r>
    </w:p>
    <w:p w14:paraId="00000044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Decyzje personelu medycznego dotyczące dopuszczenia lub kontynuowania biegu podczas imprezy są ostateczne i nieodwołalne.</w:t>
      </w:r>
    </w:p>
    <w:p w14:paraId="00000046" w14:textId="215C976E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Pobranie numeru startowego i podpisanie listy startowej jest jednoznaczne z przyjęciem warunków regulaminu.</w:t>
      </w:r>
    </w:p>
    <w:p w14:paraId="00000047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Interpretacja regulaminu należy do organizatora.</w:t>
      </w:r>
    </w:p>
    <w:p w14:paraId="00000048" w14:textId="77777777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Organizator zastrzega sobie prawo zmian w regulaminie bez podania przyczyny.</w:t>
      </w:r>
    </w:p>
    <w:p w14:paraId="00000049" w14:textId="357CA8C3" w:rsidR="00D143CF" w:rsidRDefault="00E45F17" w:rsidP="00B209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Dodatkowe informacje o partnerach, nagrodach i innych sprawach związanych z zawodami będą publikowane na stronie internetowej oraz profilu:</w:t>
      </w:r>
      <w:r>
        <w:rPr>
          <w:color w:val="EE0000"/>
        </w:rPr>
        <w:t xml:space="preserve"> </w:t>
      </w:r>
      <w:hyperlink r:id="rId6" w:history="1">
        <w:r w:rsidR="007C4D61" w:rsidRPr="001C73E9">
          <w:rPr>
            <w:rStyle w:val="Hipercze"/>
          </w:rPr>
          <w:t>https://www.facebook.com/events/1576369506685935</w:t>
        </w:r>
      </w:hyperlink>
      <w:r w:rsidR="007C4D61">
        <w:rPr>
          <w:color w:val="EE0000"/>
        </w:rPr>
        <w:t xml:space="preserve"> </w:t>
      </w:r>
      <w:r w:rsidR="007C4D61" w:rsidRPr="007C4D61">
        <w:rPr>
          <w:color w:val="4F81BD" w:themeColor="accent1"/>
        </w:rPr>
        <w:t xml:space="preserve">, </w:t>
      </w:r>
      <w:hyperlink r:id="rId7" w:history="1">
        <w:r w:rsidR="007C4D61" w:rsidRPr="001C73E9">
          <w:rPr>
            <w:rStyle w:val="Hipercze"/>
          </w:rPr>
          <w:t>https://www.facebook.com/profile.php?id=100063544063673</w:t>
        </w:r>
      </w:hyperlink>
      <w:r w:rsidR="007C4D61" w:rsidRPr="007C4D61">
        <w:rPr>
          <w:color w:val="4F81BD" w:themeColor="accent1"/>
        </w:rPr>
        <w:t xml:space="preserve">, </w:t>
      </w:r>
    </w:p>
    <w:sectPr w:rsidR="00D143CF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161"/>
    <w:multiLevelType w:val="multilevel"/>
    <w:tmpl w:val="9B1A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510560"/>
    <w:multiLevelType w:val="multilevel"/>
    <w:tmpl w:val="B3D20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B4661E"/>
    <w:multiLevelType w:val="multilevel"/>
    <w:tmpl w:val="C282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283CAA"/>
    <w:multiLevelType w:val="multilevel"/>
    <w:tmpl w:val="FB440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0F7899"/>
    <w:multiLevelType w:val="multilevel"/>
    <w:tmpl w:val="970E6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B5126AF"/>
    <w:multiLevelType w:val="hybridMultilevel"/>
    <w:tmpl w:val="99FC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434E"/>
    <w:multiLevelType w:val="multilevel"/>
    <w:tmpl w:val="83921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2DE323F"/>
    <w:multiLevelType w:val="multilevel"/>
    <w:tmpl w:val="AFEA1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4F6F55"/>
    <w:multiLevelType w:val="multilevel"/>
    <w:tmpl w:val="CF12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F51A0E"/>
    <w:multiLevelType w:val="hybridMultilevel"/>
    <w:tmpl w:val="432442D8"/>
    <w:lvl w:ilvl="0" w:tplc="F4A4E43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2C3B4E"/>
    <w:multiLevelType w:val="hybridMultilevel"/>
    <w:tmpl w:val="0EAC3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25A50"/>
    <w:multiLevelType w:val="hybridMultilevel"/>
    <w:tmpl w:val="80469846"/>
    <w:lvl w:ilvl="0" w:tplc="33FA8D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05EA9"/>
    <w:multiLevelType w:val="hybridMultilevel"/>
    <w:tmpl w:val="C69ABB02"/>
    <w:lvl w:ilvl="0" w:tplc="821AC6D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34C12"/>
    <w:multiLevelType w:val="hybridMultilevel"/>
    <w:tmpl w:val="17B4DC00"/>
    <w:lvl w:ilvl="0" w:tplc="DE04C3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6FBE"/>
    <w:multiLevelType w:val="multilevel"/>
    <w:tmpl w:val="3626B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02A1C00"/>
    <w:multiLevelType w:val="hybridMultilevel"/>
    <w:tmpl w:val="DAAA6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D113F9"/>
    <w:multiLevelType w:val="hybridMultilevel"/>
    <w:tmpl w:val="D49E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42027"/>
    <w:multiLevelType w:val="multilevel"/>
    <w:tmpl w:val="5C303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67818CB"/>
    <w:multiLevelType w:val="multilevel"/>
    <w:tmpl w:val="939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B0CE9"/>
    <w:multiLevelType w:val="hybridMultilevel"/>
    <w:tmpl w:val="0A8C22CC"/>
    <w:lvl w:ilvl="0" w:tplc="46A0CC10">
      <w:start w:val="1"/>
      <w:numFmt w:val="decimal"/>
      <w:lvlText w:val="%1."/>
      <w:lvlJc w:val="left"/>
      <w:pPr>
        <w:ind w:left="14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579558049">
    <w:abstractNumId w:val="0"/>
  </w:num>
  <w:num w:numId="2" w16cid:durableId="1304847627">
    <w:abstractNumId w:val="7"/>
  </w:num>
  <w:num w:numId="3" w16cid:durableId="1339966580">
    <w:abstractNumId w:val="17"/>
  </w:num>
  <w:num w:numId="4" w16cid:durableId="1821264934">
    <w:abstractNumId w:val="8"/>
  </w:num>
  <w:num w:numId="5" w16cid:durableId="1978415656">
    <w:abstractNumId w:val="3"/>
  </w:num>
  <w:num w:numId="6" w16cid:durableId="1967346942">
    <w:abstractNumId w:val="2"/>
  </w:num>
  <w:num w:numId="7" w16cid:durableId="956175830">
    <w:abstractNumId w:val="14"/>
  </w:num>
  <w:num w:numId="8" w16cid:durableId="862938864">
    <w:abstractNumId w:val="4"/>
  </w:num>
  <w:num w:numId="9" w16cid:durableId="724573044">
    <w:abstractNumId w:val="1"/>
  </w:num>
  <w:num w:numId="10" w16cid:durableId="1624383498">
    <w:abstractNumId w:val="6"/>
  </w:num>
  <w:num w:numId="11" w16cid:durableId="416437506">
    <w:abstractNumId w:val="9"/>
  </w:num>
  <w:num w:numId="12" w16cid:durableId="216168536">
    <w:abstractNumId w:val="18"/>
  </w:num>
  <w:num w:numId="13" w16cid:durableId="2035841597">
    <w:abstractNumId w:val="12"/>
  </w:num>
  <w:num w:numId="14" w16cid:durableId="1293756088">
    <w:abstractNumId w:val="19"/>
  </w:num>
  <w:num w:numId="15" w16cid:durableId="509875309">
    <w:abstractNumId w:val="10"/>
  </w:num>
  <w:num w:numId="16" w16cid:durableId="392706355">
    <w:abstractNumId w:val="13"/>
  </w:num>
  <w:num w:numId="17" w16cid:durableId="1586720347">
    <w:abstractNumId w:val="5"/>
  </w:num>
  <w:num w:numId="18" w16cid:durableId="1624731570">
    <w:abstractNumId w:val="15"/>
  </w:num>
  <w:num w:numId="19" w16cid:durableId="1694838912">
    <w:abstractNumId w:val="16"/>
  </w:num>
  <w:num w:numId="20" w16cid:durableId="560292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CF"/>
    <w:rsid w:val="00134519"/>
    <w:rsid w:val="001A26EB"/>
    <w:rsid w:val="001D6AA6"/>
    <w:rsid w:val="001F63E5"/>
    <w:rsid w:val="00311187"/>
    <w:rsid w:val="00410DA1"/>
    <w:rsid w:val="004C7D93"/>
    <w:rsid w:val="004F57E2"/>
    <w:rsid w:val="00510545"/>
    <w:rsid w:val="00576A32"/>
    <w:rsid w:val="00597BDB"/>
    <w:rsid w:val="006843EB"/>
    <w:rsid w:val="00725AC8"/>
    <w:rsid w:val="007C4D61"/>
    <w:rsid w:val="009B7921"/>
    <w:rsid w:val="00B20996"/>
    <w:rsid w:val="00D143CF"/>
    <w:rsid w:val="00E4209E"/>
    <w:rsid w:val="00E45F17"/>
    <w:rsid w:val="00EA2E20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D07A"/>
  <w15:docId w15:val="{B67A5DE6-495B-43FB-982C-CD5FC585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97B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6AA6"/>
    <w:pPr>
      <w:widowControl/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1D6A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DA1"/>
    <w:pPr>
      <w:widowControl/>
    </w:pPr>
    <w:rPr>
      <w:rFonts w:ascii="Tahoma" w:eastAsia="Calibr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DA1"/>
    <w:rPr>
      <w:rFonts w:ascii="Tahoma" w:eastAsia="Calibri" w:hAnsi="Tahoma" w:cs="Tahoma"/>
      <w:sz w:val="16"/>
      <w:szCs w:val="16"/>
      <w:lang w:val="pl-PL" w:eastAsia="en-US"/>
    </w:rPr>
  </w:style>
  <w:style w:type="character" w:styleId="Hipercze">
    <w:name w:val="Hyperlink"/>
    <w:uiPriority w:val="99"/>
    <w:unhideWhenUsed/>
    <w:rsid w:val="00410DA1"/>
    <w:rPr>
      <w:color w:val="0000FF"/>
      <w:u w:val="single"/>
    </w:rPr>
  </w:style>
  <w:style w:type="character" w:customStyle="1" w:styleId="style41">
    <w:name w:val="style41"/>
    <w:rsid w:val="006843EB"/>
  </w:style>
  <w:style w:type="character" w:styleId="Nierozpoznanawzmianka">
    <w:name w:val="Unresolved Mention"/>
    <w:basedOn w:val="Domylnaczcionkaakapitu"/>
    <w:uiPriority w:val="99"/>
    <w:semiHidden/>
    <w:unhideWhenUsed/>
    <w:rsid w:val="007C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3544063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1576369506685935" TargetMode="External"/><Relationship Id="rId5" Type="http://schemas.openxmlformats.org/officeDocument/2006/relationships/hyperlink" Target="mailto:iodo@nsi.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1643</Words>
  <Characters>9860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Chrzan</cp:lastModifiedBy>
  <cp:revision>10</cp:revision>
  <dcterms:created xsi:type="dcterms:W3CDTF">2025-10-26T19:47:00Z</dcterms:created>
  <dcterms:modified xsi:type="dcterms:W3CDTF">2025-10-30T09:08:00Z</dcterms:modified>
</cp:coreProperties>
</file>